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>Załącznik nr 1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do zarządzenia nr </w:t>
      </w:r>
      <w:r>
        <w:rPr>
          <w:i/>
        </w:rPr>
        <w:t>49</w:t>
      </w:r>
      <w:r w:rsidRPr="002870AA">
        <w:rPr>
          <w:i/>
        </w:rPr>
        <w:t>/2018 Rektora UPP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z dnia </w:t>
      </w:r>
      <w:r>
        <w:rPr>
          <w:i/>
        </w:rPr>
        <w:t>4 maja</w:t>
      </w:r>
      <w:r w:rsidRPr="002870AA">
        <w:rPr>
          <w:i/>
        </w:rPr>
        <w:t xml:space="preserve"> 2018 roku</w:t>
      </w:r>
    </w:p>
    <w:p w:rsidR="00717733" w:rsidRPr="00EF7FA4" w:rsidRDefault="00717733" w:rsidP="00717733">
      <w:pPr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93"/>
        <w:gridCol w:w="3980"/>
        <w:gridCol w:w="423"/>
        <w:gridCol w:w="1920"/>
      </w:tblGrid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Studia podyplomowe:</w:t>
            </w:r>
            <w:r w:rsidR="00D3513D">
              <w:rPr>
                <w:sz w:val="20"/>
                <w:szCs w:val="20"/>
              </w:rPr>
              <w:t xml:space="preserve"> Gospodarka odpadami organicznymi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Wydział</w:t>
            </w:r>
            <w:r w:rsidR="00D3513D">
              <w:rPr>
                <w:sz w:val="20"/>
                <w:szCs w:val="20"/>
              </w:rPr>
              <w:t>: Rolnictwa i Bioinżynierii</w:t>
            </w:r>
          </w:p>
        </w:tc>
      </w:tr>
      <w:tr w:rsidR="00717733" w:rsidRPr="00CC21F6" w:rsidTr="00514B0E">
        <w:trPr>
          <w:jc w:val="center"/>
        </w:trPr>
        <w:tc>
          <w:tcPr>
            <w:tcW w:w="7340" w:type="dxa"/>
            <w:gridSpan w:val="4"/>
            <w:shd w:val="clear" w:color="auto" w:fill="auto"/>
          </w:tcPr>
          <w:p w:rsidR="00717733" w:rsidRPr="003C207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Nazwa przedmiotu:</w:t>
            </w:r>
          </w:p>
          <w:p w:rsidR="00717733" w:rsidRPr="00CC21F6" w:rsidRDefault="00E2616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Prowadzenie procesu inwestycyjnego: jak pogodzić obawy społeczne i plany inwestora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Liczba punktów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ECTS</w:t>
            </w:r>
            <w:r>
              <w:rPr>
                <w:sz w:val="20"/>
                <w:szCs w:val="20"/>
              </w:rPr>
              <w:t xml:space="preserve">: </w:t>
            </w:r>
            <w:r w:rsidR="00E2616E">
              <w:rPr>
                <w:sz w:val="20"/>
                <w:szCs w:val="20"/>
              </w:rPr>
              <w:t>4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CF4A21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przedmiotu</w:t>
            </w:r>
            <w:r w:rsidRPr="00CC21F6">
              <w:rPr>
                <w:sz w:val="20"/>
                <w:szCs w:val="20"/>
              </w:rPr>
              <w:t xml:space="preserve">: </w:t>
            </w:r>
            <w:r w:rsidR="00E2616E" w:rsidRPr="00E2616E">
              <w:rPr>
                <w:sz w:val="20"/>
                <w:szCs w:val="20"/>
              </w:rPr>
              <w:t xml:space="preserve">dr hab. inż. Jacek Dach, prof. </w:t>
            </w:r>
            <w:proofErr w:type="spellStart"/>
            <w:r w:rsidR="00E2616E" w:rsidRPr="00E2616E">
              <w:rPr>
                <w:sz w:val="20"/>
                <w:szCs w:val="20"/>
              </w:rPr>
              <w:t>nadzw</w:t>
            </w:r>
            <w:proofErr w:type="spellEnd"/>
            <w:r w:rsidR="00E2616E" w:rsidRPr="00E2616E">
              <w:rPr>
                <w:sz w:val="20"/>
                <w:szCs w:val="20"/>
              </w:rPr>
              <w:t>.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Rodzaje zajęć i ich wymiar godzinowy (zajęcia zorganizowane i praca własna słuchacza)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wykłady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E2616E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ćwiczenia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E2616E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17733" w:rsidRPr="00CC21F6" w:rsidTr="00514B0E">
        <w:trPr>
          <w:trHeight w:val="256"/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E2616E" w:rsidP="0007213B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E2616E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2525D8" w:rsidRDefault="00717733" w:rsidP="00514B0E">
            <w:pPr>
              <w:spacing w:before="20" w:after="20"/>
              <w:contextualSpacing/>
              <w:rPr>
                <w:b/>
                <w:sz w:val="20"/>
                <w:szCs w:val="20"/>
              </w:rPr>
            </w:pPr>
            <w:r w:rsidRPr="002525D8">
              <w:rPr>
                <w:b/>
                <w:sz w:val="20"/>
                <w:szCs w:val="20"/>
              </w:rPr>
              <w:t>łączna liczba godz. zajęć zorganizowanych</w:t>
            </w:r>
          </w:p>
        </w:tc>
        <w:tc>
          <w:tcPr>
            <w:tcW w:w="1948" w:type="dxa"/>
            <w:shd w:val="clear" w:color="auto" w:fill="auto"/>
          </w:tcPr>
          <w:p w:rsidR="00717733" w:rsidRPr="002525D8" w:rsidRDefault="00E2616E" w:rsidP="0007213B">
            <w:pPr>
              <w:spacing w:before="20" w:after="20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praca własna słuchacza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E2616E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PRZEDMIOTU</w:t>
            </w:r>
          </w:p>
          <w:p w:rsidR="00717733" w:rsidRPr="00CC21F6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Zrozumieć racje i motywacje obu stron, zarządzanie konfliktem, sposoby rozwiązywania konflik</w:t>
            </w:r>
            <w:r>
              <w:rPr>
                <w:sz w:val="20"/>
                <w:szCs w:val="20"/>
              </w:rPr>
              <w:t xml:space="preserve">tów społecznych. </w:t>
            </w:r>
            <w:r w:rsidRPr="00E2616E">
              <w:rPr>
                <w:sz w:val="20"/>
                <w:szCs w:val="20"/>
              </w:rPr>
              <w:t>Umiejętność podejmowania mediacji oraz negocjacji.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DYDAKTYCZNE</w:t>
            </w:r>
          </w:p>
          <w:p w:rsidR="00717733" w:rsidRPr="00CC21F6" w:rsidRDefault="0047660E" w:rsidP="00E2616E">
            <w:pPr>
              <w:jc w:val="both"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Wykłady, ćwiczenia audytoryjne</w:t>
            </w:r>
            <w:r w:rsidR="00254E77" w:rsidRPr="003C2073">
              <w:rPr>
                <w:sz w:val="20"/>
                <w:szCs w:val="20"/>
              </w:rPr>
              <w:t>, dyskusja na zajęciach</w:t>
            </w:r>
            <w:r w:rsidR="00E2616E">
              <w:rPr>
                <w:sz w:val="20"/>
                <w:szCs w:val="20"/>
              </w:rPr>
              <w:t>.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ZAKŁADANE EFEKTY KSZTAŁCENIA PRZEDMIOTU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Odniesienie</w:t>
            </w:r>
            <w:r>
              <w:rPr>
                <w:sz w:val="20"/>
                <w:szCs w:val="20"/>
              </w:rPr>
              <w:t xml:space="preserve"> </w:t>
            </w:r>
            <w:r w:rsidRPr="00CC21F6">
              <w:rPr>
                <w:sz w:val="20"/>
                <w:szCs w:val="20"/>
              </w:rPr>
              <w:t>do efektów</w:t>
            </w:r>
          </w:p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kierunkowych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Wiedza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E2616E" w:rsidRPr="00E2616E" w:rsidRDefault="00D3513D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6A61F7">
              <w:rPr>
                <w:sz w:val="20"/>
                <w:szCs w:val="20"/>
              </w:rPr>
              <w:t xml:space="preserve">E1: </w:t>
            </w:r>
            <w:r w:rsidR="00E2616E" w:rsidRPr="00E2616E">
              <w:rPr>
                <w:sz w:val="20"/>
                <w:szCs w:val="20"/>
              </w:rPr>
              <w:t>Słuchacz zna metody i narzędzia przygotowania się i prowadzenia mediacji oraz negocjacji.</w:t>
            </w:r>
          </w:p>
          <w:p w:rsidR="00717733" w:rsidRPr="006A61F7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E2: </w:t>
            </w:r>
            <w:r w:rsidRPr="00E2616E">
              <w:rPr>
                <w:sz w:val="20"/>
                <w:szCs w:val="20"/>
              </w:rPr>
              <w:t>Słuchacz zna podstawowe strategie, taktyki i procedury mediacyjne oraz negocjacyjne.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E_W21</w:t>
            </w:r>
          </w:p>
          <w:p w:rsidR="00717733" w:rsidRPr="00CC21F6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E_W22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Umiejętności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E2616E" w:rsidRPr="00E2616E" w:rsidRDefault="00026C9C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  <w:r w:rsidR="00D3513D" w:rsidRPr="006A61F7">
              <w:rPr>
                <w:sz w:val="20"/>
                <w:szCs w:val="20"/>
              </w:rPr>
              <w:t xml:space="preserve">: </w:t>
            </w:r>
            <w:r w:rsidR="00E2616E" w:rsidRPr="00E2616E">
              <w:rPr>
                <w:sz w:val="20"/>
                <w:szCs w:val="20"/>
              </w:rPr>
              <w:t>Słuchacz potrafi prawidłowo przygotować się  i poprowadzić mediacje oraz negocjacje.</w:t>
            </w:r>
          </w:p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E4:</w:t>
            </w:r>
            <w:r w:rsidRPr="00E2616E">
              <w:rPr>
                <w:sz w:val="20"/>
                <w:szCs w:val="20"/>
              </w:rPr>
              <w:t>Słuchacz potrafi skonstruować skuteczną argumentację.</w:t>
            </w:r>
          </w:p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E5: </w:t>
            </w:r>
            <w:r w:rsidRPr="00E2616E">
              <w:rPr>
                <w:sz w:val="20"/>
                <w:szCs w:val="20"/>
              </w:rPr>
              <w:t>Słuchacz potrafi sformułować właściwe propozycje – otwarcie mediacji oraz negocjacji.</w:t>
            </w:r>
          </w:p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E6:</w:t>
            </w:r>
            <w:r w:rsidRPr="00E2616E">
              <w:rPr>
                <w:sz w:val="20"/>
                <w:szCs w:val="20"/>
              </w:rPr>
              <w:t>Słuchacz potrafi zastosować prawidłową taktykę osiągania kompromisu.</w:t>
            </w:r>
          </w:p>
          <w:p w:rsidR="00717733" w:rsidRPr="006A61F7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E7:</w:t>
            </w:r>
            <w:r w:rsidRPr="00E2616E">
              <w:rPr>
                <w:sz w:val="20"/>
                <w:szCs w:val="20"/>
              </w:rPr>
              <w:t>Słuchacz potrafi skonstruować docierający do partnera przekaz perswazyjnego.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E_U17</w:t>
            </w:r>
          </w:p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E_U18</w:t>
            </w:r>
          </w:p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E_U19</w:t>
            </w:r>
          </w:p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E_U20</w:t>
            </w:r>
          </w:p>
          <w:p w:rsidR="00717733" w:rsidRPr="00CC21F6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E_U21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Kompetencje</w:t>
            </w:r>
          </w:p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społeczne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E2616E" w:rsidRPr="00E2616E" w:rsidRDefault="00717733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</w:t>
            </w:r>
            <w:r w:rsidR="00E2616E">
              <w:rPr>
                <w:sz w:val="20"/>
                <w:szCs w:val="20"/>
              </w:rPr>
              <w:t>8</w:t>
            </w:r>
            <w:r w:rsidR="0047660E" w:rsidRPr="0047660E">
              <w:rPr>
                <w:sz w:val="20"/>
                <w:szCs w:val="20"/>
              </w:rPr>
              <w:t xml:space="preserve">: </w:t>
            </w:r>
            <w:r w:rsidR="00E2616E" w:rsidRPr="00E2616E">
              <w:rPr>
                <w:sz w:val="20"/>
                <w:szCs w:val="20"/>
              </w:rPr>
              <w:t>Słuchacz umie rozpoznawać i radzić sobie z podstępnymi taktykami manipulacyjnymi i presji pozycyjnej.</w:t>
            </w:r>
          </w:p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E9: </w:t>
            </w:r>
            <w:r w:rsidRPr="00E2616E">
              <w:rPr>
                <w:sz w:val="20"/>
                <w:szCs w:val="20"/>
              </w:rPr>
              <w:t>Słuchacz posiada umiejętność niekonfliktowego uzgadniania różnicy zdań i wypracowanie konstruktywnego kompromisu</w:t>
            </w:r>
          </w:p>
          <w:p w:rsidR="00717733" w:rsidRPr="00CC21F6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E10:</w:t>
            </w:r>
            <w:r w:rsidRPr="00E2616E">
              <w:rPr>
                <w:sz w:val="20"/>
                <w:szCs w:val="20"/>
              </w:rPr>
              <w:t>Słuchacz posiada praktyczne sposoby wygaszania i rozwiązywania konfliktów.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E_K16</w:t>
            </w:r>
          </w:p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E_K17</w:t>
            </w:r>
          </w:p>
          <w:p w:rsidR="00717733" w:rsidRPr="00CC21F6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E_K18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weryfikacji efektów kształcenia:</w:t>
            </w:r>
          </w:p>
          <w:p w:rsidR="0047660E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E2616E" w:rsidRDefault="00E2616E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Wypowiedź ustna,</w:t>
            </w:r>
          </w:p>
          <w:p w:rsidR="00B517AC" w:rsidRPr="00CC21F6" w:rsidRDefault="00E2616E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Aktywność </w:t>
            </w:r>
            <w:r w:rsidRPr="00E2616E">
              <w:rPr>
                <w:sz w:val="20"/>
                <w:szCs w:val="20"/>
              </w:rPr>
              <w:t xml:space="preserve"> w warsztatach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efektów przedmiotowych</w:t>
            </w:r>
          </w:p>
          <w:p w:rsidR="003C2073" w:rsidRDefault="000078E8" w:rsidP="00026C9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E1,E2,E3</w:t>
            </w:r>
            <w:r w:rsidR="001156F3">
              <w:rPr>
                <w:sz w:val="20"/>
                <w:szCs w:val="20"/>
              </w:rPr>
              <w:t>,E</w:t>
            </w:r>
            <w:r w:rsidR="00026C9C">
              <w:rPr>
                <w:sz w:val="20"/>
                <w:szCs w:val="20"/>
              </w:rPr>
              <w:t>4,E5</w:t>
            </w:r>
          </w:p>
          <w:p w:rsidR="00B517AC" w:rsidRPr="00CC21F6" w:rsidRDefault="00B517AC" w:rsidP="00026C9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E3,,E4</w:t>
            </w:r>
            <w:r w:rsidR="00E2616E">
              <w:rPr>
                <w:sz w:val="20"/>
                <w:szCs w:val="20"/>
              </w:rPr>
              <w:t>,E5,E6,E7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TREŚCI KSZTAŁCENIA</w:t>
            </w:r>
          </w:p>
          <w:p w:rsidR="00E2616E" w:rsidRPr="00E2616E" w:rsidRDefault="00E2616E" w:rsidP="00E2616E">
            <w:pPr>
              <w:pStyle w:val="Akapitzlist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Właściwa realizacja procesu rozszerzonych konsultacji społecznych (zasady, metody i</w:t>
            </w:r>
          </w:p>
          <w:p w:rsidR="00E2616E" w:rsidRPr="00E2616E" w:rsidRDefault="00E2616E" w:rsidP="00E2616E">
            <w:pPr>
              <w:pStyle w:val="Akapitzlist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techniki mediacji, praktyczne umiejętności: konstruowanie komunikatów informacyjnych i</w:t>
            </w:r>
          </w:p>
          <w:p w:rsidR="00E2616E" w:rsidRPr="00E2616E" w:rsidRDefault="00E2616E" w:rsidP="00E2616E">
            <w:pPr>
              <w:pStyle w:val="Akapitzlist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perswazyjnych)</w:t>
            </w:r>
          </w:p>
          <w:p w:rsidR="00E2616E" w:rsidRPr="00E2616E" w:rsidRDefault="00E2616E" w:rsidP="00E2616E">
            <w:pPr>
              <w:pStyle w:val="Akapitzlist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Praktyczne i konstruktywne sposoby wygaszania i rozwiązywania konfliktów.</w:t>
            </w:r>
          </w:p>
          <w:p w:rsidR="00E2616E" w:rsidRPr="00E2616E" w:rsidRDefault="00E2616E" w:rsidP="00E2616E">
            <w:pPr>
              <w:pStyle w:val="Akapitzlist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Pozytywne oraz negatywne techniki wywierania wypływu pozwalające kierować</w:t>
            </w:r>
          </w:p>
          <w:p w:rsidR="00E2616E" w:rsidRPr="00E2616E" w:rsidRDefault="00E2616E" w:rsidP="00E2616E">
            <w:pPr>
              <w:pStyle w:val="Akapitzlist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konfliktem zgodnie z celem jaki chcemy osiągnąć.</w:t>
            </w:r>
          </w:p>
          <w:p w:rsidR="00717733" w:rsidRPr="00E2616E" w:rsidRDefault="00E2616E" w:rsidP="00E2616E">
            <w:pPr>
              <w:pStyle w:val="Akapitzlist"/>
              <w:numPr>
                <w:ilvl w:val="0"/>
                <w:numId w:val="7"/>
              </w:num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 xml:space="preserve">Uwarunkowania </w:t>
            </w:r>
            <w:proofErr w:type="spellStart"/>
            <w:r w:rsidRPr="00E2616E">
              <w:rPr>
                <w:sz w:val="20"/>
                <w:szCs w:val="20"/>
              </w:rPr>
              <w:t>etyczne</w:t>
            </w:r>
            <w:r w:rsidRPr="00E2616E">
              <w:rPr>
                <w:sz w:val="20"/>
                <w:szCs w:val="20"/>
              </w:rPr>
              <w:t>,</w:t>
            </w:r>
            <w:r w:rsidRPr="00E2616E">
              <w:rPr>
                <w:sz w:val="20"/>
                <w:szCs w:val="20"/>
              </w:rPr>
              <w:t>prawne</w:t>
            </w:r>
            <w:proofErr w:type="spellEnd"/>
            <w:r w:rsidRPr="00E2616E">
              <w:rPr>
                <w:sz w:val="20"/>
                <w:szCs w:val="20"/>
              </w:rPr>
              <w:t xml:space="preserve"> i społeczne – neutralność eksperta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Formy i</w:t>
            </w:r>
            <w:r>
              <w:rPr>
                <w:sz w:val="20"/>
                <w:szCs w:val="20"/>
              </w:rPr>
              <w:t xml:space="preserve"> kryteria zaliczenia przedmiotu</w:t>
            </w:r>
            <w:r w:rsidR="0047660E">
              <w:rPr>
                <w:sz w:val="20"/>
                <w:szCs w:val="20"/>
              </w:rPr>
              <w:t>:</w:t>
            </w:r>
          </w:p>
          <w:p w:rsid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E2616E" w:rsidRPr="00E2616E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Wypowiedź ustna,</w:t>
            </w:r>
          </w:p>
          <w:p w:rsidR="00717733" w:rsidRPr="00CC21F6" w:rsidRDefault="00E2616E" w:rsidP="00E2616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lastRenderedPageBreak/>
              <w:t>Aktywność  w warsztatach</w:t>
            </w:r>
            <w:r w:rsidRPr="00E261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Procentowy udział w </w:t>
            </w:r>
            <w:r w:rsidRPr="00CC21F6">
              <w:rPr>
                <w:sz w:val="20"/>
                <w:szCs w:val="20"/>
              </w:rPr>
              <w:t>ocenie końcowej</w:t>
            </w:r>
          </w:p>
          <w:p w:rsidR="000078E8" w:rsidRDefault="00E2616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17AC">
              <w:rPr>
                <w:sz w:val="20"/>
                <w:szCs w:val="20"/>
              </w:rPr>
              <w:t>0</w:t>
            </w:r>
            <w:r w:rsidR="00026C9C">
              <w:rPr>
                <w:sz w:val="20"/>
                <w:szCs w:val="20"/>
              </w:rPr>
              <w:t>%</w:t>
            </w:r>
          </w:p>
          <w:p w:rsidR="00B517AC" w:rsidRPr="00CC21F6" w:rsidRDefault="00E2616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B517AC">
              <w:rPr>
                <w:sz w:val="20"/>
                <w:szCs w:val="20"/>
              </w:rPr>
              <w:t>0%</w:t>
            </w:r>
          </w:p>
        </w:tc>
      </w:tr>
      <w:tr w:rsidR="00717733" w:rsidRPr="00CC21F6" w:rsidTr="000078E8">
        <w:trPr>
          <w:trHeight w:val="4110"/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lastRenderedPageBreak/>
              <w:t>WYKAZ LITERATURY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Literatura: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Warsztaty winny zostać przeprowadzone zgodnie z założeniem cyklu Kolba,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iż nauka dorosłych odbywa się poprzez doświadczenie. Wykorzystać należy metody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warsztatowe, aktywizujące uczestników do pracy indywidualnej i grupowej, zespołowego rozwiązywania problemów. W szczególności powinny zostać zastosowane: studium przypadku, prace grupowe i indywidualne oraz dyskusja moderowana.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Zalecane metody: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1) praca w podgrupach z elementami konfrontacji grup,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2) metody aktywizujące: burza mózgów, metoda przypadków, metoda sytuacyjna,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inscenizacja, metoda kuli śnieżnej, gry symulacyjne, metoda insercji, debata, metoda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okrągłego stołu, gra psychologiczna),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3) różne metody pracy: w grupach, w parach, indywidualna, forum klasy,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4) odgrywanie ról w kombinacji: inwestor/mieszkaniec za inwestycją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w biogazownie/mieszkaniec przeciw inwestycji w biogazownie/urzędnik,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5) ćwiczenie reakcji w sytuacjach presji – budowanie roli mediatora,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6) dodatkowe materiały wizualne (filmy, prezentacje),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7) nagrywanie wystąpień publicznych, nagrywanie scenek z każdym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z uczestników przy założeniu prowadzenia konsultacji, w kombinacji wspomnianej w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podpunkcie 4),</w:t>
            </w:r>
          </w:p>
          <w:p w:rsidR="00E2616E" w:rsidRPr="00E2616E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8) analiza materiałów filmowych i omówienie prób mediacji i negocjacji każdego z</w:t>
            </w:r>
          </w:p>
          <w:p w:rsidR="00E2616E" w:rsidRPr="00026C9C" w:rsidRDefault="00E2616E" w:rsidP="00E2616E">
            <w:pPr>
              <w:spacing w:before="20" w:after="20"/>
              <w:rPr>
                <w:sz w:val="20"/>
                <w:szCs w:val="20"/>
              </w:rPr>
            </w:pPr>
            <w:r w:rsidRPr="00E2616E">
              <w:rPr>
                <w:sz w:val="20"/>
                <w:szCs w:val="20"/>
              </w:rPr>
              <w:t>uczestników.</w:t>
            </w:r>
          </w:p>
          <w:p w:rsidR="00717733" w:rsidRPr="00026C9C" w:rsidRDefault="00717733" w:rsidP="00B517AC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717733" w:rsidRPr="00EF7FA4" w:rsidRDefault="00717733" w:rsidP="00717733">
      <w:bookmarkStart w:id="0" w:name="_GoBack"/>
      <w:bookmarkEnd w:id="0"/>
    </w:p>
    <w:p w:rsidR="00717733" w:rsidRPr="00EF7FA4" w:rsidRDefault="00717733" w:rsidP="00717733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421D19" w:rsidRDefault="00421D19" w:rsidP="00717733"/>
    <w:sectPr w:rsidR="0042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8AE"/>
    <w:multiLevelType w:val="hybridMultilevel"/>
    <w:tmpl w:val="93E2B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7A93"/>
    <w:multiLevelType w:val="hybridMultilevel"/>
    <w:tmpl w:val="55FA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18A3"/>
    <w:multiLevelType w:val="hybridMultilevel"/>
    <w:tmpl w:val="A9BE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3ED9"/>
    <w:multiLevelType w:val="hybridMultilevel"/>
    <w:tmpl w:val="BE22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24918"/>
    <w:multiLevelType w:val="hybridMultilevel"/>
    <w:tmpl w:val="DF2A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0B2D"/>
    <w:multiLevelType w:val="hybridMultilevel"/>
    <w:tmpl w:val="F8A8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9058F"/>
    <w:multiLevelType w:val="hybridMultilevel"/>
    <w:tmpl w:val="DA86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3"/>
    <w:rsid w:val="000078E8"/>
    <w:rsid w:val="00026C9C"/>
    <w:rsid w:val="0007213B"/>
    <w:rsid w:val="001156F3"/>
    <w:rsid w:val="00254E77"/>
    <w:rsid w:val="003C2073"/>
    <w:rsid w:val="00421D19"/>
    <w:rsid w:val="0047660E"/>
    <w:rsid w:val="006A61F7"/>
    <w:rsid w:val="00717733"/>
    <w:rsid w:val="007F6073"/>
    <w:rsid w:val="00B517AC"/>
    <w:rsid w:val="00CF4A21"/>
    <w:rsid w:val="00D3513D"/>
    <w:rsid w:val="00D46C7B"/>
    <w:rsid w:val="00DF57E7"/>
    <w:rsid w:val="00E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Kurasz</dc:creator>
  <cp:lastModifiedBy>dell</cp:lastModifiedBy>
  <cp:revision>2</cp:revision>
  <dcterms:created xsi:type="dcterms:W3CDTF">2018-05-22T20:42:00Z</dcterms:created>
  <dcterms:modified xsi:type="dcterms:W3CDTF">2018-05-22T20:42:00Z</dcterms:modified>
</cp:coreProperties>
</file>